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6266" w14:textId="03B9B8D9" w:rsidR="006E2A7D" w:rsidRDefault="006E2A7D" w:rsidP="006E2A7D">
      <w:pPr>
        <w:suppressAutoHyphens/>
        <w:spacing w:after="0" w:line="240" w:lineRule="auto"/>
        <w:rPr>
          <w:rFonts w:ascii="Calibri" w:eastAsia="Arial" w:hAnsi="Calibri" w:cs="Arial"/>
          <w:b/>
          <w:noProof/>
        </w:rPr>
      </w:pPr>
      <w:r>
        <w:rPr>
          <w:rFonts w:ascii="Calibri" w:eastAsia="Arial" w:hAnsi="Calibri" w:cs="Arial"/>
          <w:b/>
          <w:noProof/>
        </w:rPr>
        <w:t>ALLEGATO 3</w:t>
      </w:r>
      <w:r w:rsidRPr="00845B44">
        <w:rPr>
          <w:rFonts w:ascii="Calibri" w:eastAsia="Arial" w:hAnsi="Calibri" w:cs="Arial"/>
          <w:b/>
          <w:noProof/>
        </w:rPr>
        <w:t xml:space="preserve">  </w:t>
      </w:r>
      <w:r w:rsidR="0063684B" w:rsidRPr="0063684B">
        <w:rPr>
          <w:rFonts w:ascii="Calibri" w:eastAsia="Arial" w:hAnsi="Calibri" w:cs="Arial"/>
          <w:b/>
          <w:noProof/>
        </w:rPr>
        <w:t>– Dichiarazione di insussistenza cause ostative</w:t>
      </w:r>
      <w:r w:rsidRPr="00845B44">
        <w:rPr>
          <w:rFonts w:ascii="Calibri" w:eastAsia="Arial" w:hAnsi="Calibri" w:cs="Arial"/>
          <w:b/>
          <w:noProof/>
        </w:rPr>
        <w:t xml:space="preserve">  </w:t>
      </w:r>
    </w:p>
    <w:p w14:paraId="32D5C330" w14:textId="77777777" w:rsidR="006E2A7D" w:rsidRPr="00845B44" w:rsidRDefault="006E2A7D" w:rsidP="006E2A7D">
      <w:pPr>
        <w:suppressAutoHyphens/>
        <w:spacing w:after="0" w:line="240" w:lineRule="auto"/>
        <w:rPr>
          <w:rFonts w:ascii="Calibri" w:eastAsia="Arial" w:hAnsi="Calibri" w:cs="Arial"/>
          <w:b/>
          <w:noProof/>
        </w:rPr>
      </w:pPr>
    </w:p>
    <w:p w14:paraId="4DADE400" w14:textId="77777777" w:rsidR="00DF70C4" w:rsidRDefault="002D5F8E" w:rsidP="002D5F8E">
      <w:pPr>
        <w:suppressAutoHyphens/>
        <w:spacing w:after="0" w:line="240" w:lineRule="auto"/>
        <w:jc w:val="both"/>
        <w:rPr>
          <w:rFonts w:ascii="Calibri" w:eastAsia="Arial" w:hAnsi="Calibri" w:cs="Arial"/>
          <w:b/>
          <w:i/>
          <w:noProof/>
        </w:rPr>
      </w:pPr>
      <w:r>
        <w:rPr>
          <w:rFonts w:ascii="Calibri" w:eastAsia="Arial" w:hAnsi="Calibri" w:cs="Arial"/>
          <w:b/>
          <w:i/>
          <w:noProof/>
          <w:lang w:eastAsia="it-IT"/>
        </w:rPr>
        <w:drawing>
          <wp:anchor distT="0" distB="0" distL="114300" distR="114300" simplePos="0" relativeHeight="251665408" behindDoc="0" locked="0" layoutInCell="1" allowOverlap="1" wp14:anchorId="1AACB8AD" wp14:editId="780B68EF">
            <wp:simplePos x="0" y="0"/>
            <wp:positionH relativeFrom="column">
              <wp:posOffset>-123825</wp:posOffset>
            </wp:positionH>
            <wp:positionV relativeFrom="paragraph">
              <wp:posOffset>574040</wp:posOffset>
            </wp:positionV>
            <wp:extent cx="5400675" cy="1231900"/>
            <wp:effectExtent l="0" t="0" r="0" b="0"/>
            <wp:wrapSquare wrapText="bothSides"/>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5400675" cy="1231900"/>
                    </a:xfrm>
                    <a:prstGeom prst="rect">
                      <a:avLst/>
                    </a:prstGeom>
                    <a:noFill/>
                    <a:ln w="9525">
                      <a:noFill/>
                      <a:miter lim="800000"/>
                      <a:headEnd/>
                      <a:tailEnd/>
                    </a:ln>
                  </pic:spPr>
                </pic:pic>
              </a:graphicData>
            </a:graphic>
            <wp14:sizeRelV relativeFrom="margin">
              <wp14:pctHeight>0</wp14:pctHeight>
            </wp14:sizeRelV>
          </wp:anchor>
        </w:drawing>
      </w:r>
      <w:r w:rsidRPr="002D5F8E">
        <w:rPr>
          <w:rFonts w:ascii="Calibri" w:eastAsia="Arial" w:hAnsi="Calibri" w:cs="Arial"/>
          <w:b/>
          <w:i/>
          <w:noProof/>
          <w:lang w:eastAsia="it-IT"/>
        </w:rPr>
        <w:drawing>
          <wp:inline distT="0" distB="0" distL="0" distR="0" wp14:anchorId="74A013EE" wp14:editId="22F603EC">
            <wp:extent cx="5182235" cy="389613"/>
            <wp:effectExtent l="0" t="0" r="0" b="0"/>
            <wp:docPr id="4" name="Immagine 1" descr="C:\Users\Massimiliano\Desktop\rrrrrrrrrrrrrrrrrrrrrrrrrrrrrrr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iliano\Desktop\rrrrrrrrrrrrrrrrrrrrrrrrrrrrrrrrr.JPG"/>
                    <pic:cNvPicPr>
                      <a:picLocks noChangeAspect="1" noChangeArrowheads="1"/>
                    </pic:cNvPicPr>
                  </pic:nvPicPr>
                  <pic:blipFill>
                    <a:blip r:embed="rId7"/>
                    <a:srcRect/>
                    <a:stretch>
                      <a:fillRect/>
                    </a:stretch>
                  </pic:blipFill>
                  <pic:spPr bwMode="auto">
                    <a:xfrm>
                      <a:off x="0" y="0"/>
                      <a:ext cx="5211497" cy="391813"/>
                    </a:xfrm>
                    <a:prstGeom prst="rect">
                      <a:avLst/>
                    </a:prstGeom>
                    <a:noFill/>
                    <a:ln w="9525">
                      <a:noFill/>
                      <a:miter lim="800000"/>
                      <a:headEnd/>
                      <a:tailEnd/>
                    </a:ln>
                  </pic:spPr>
                </pic:pic>
              </a:graphicData>
            </a:graphic>
          </wp:inline>
        </w:drawing>
      </w:r>
    </w:p>
    <w:p w14:paraId="2310AC7E" w14:textId="77777777" w:rsidR="00DF70C4" w:rsidRDefault="00DF70C4" w:rsidP="00DF70C4">
      <w:pPr>
        <w:suppressAutoHyphens/>
        <w:spacing w:after="0" w:line="240" w:lineRule="auto"/>
        <w:jc w:val="both"/>
        <w:rPr>
          <w:rFonts w:ascii="Calibri" w:eastAsia="Arial" w:hAnsi="Calibri" w:cs="Arial"/>
          <w:b/>
          <w:i/>
          <w:noProof/>
        </w:rPr>
      </w:pPr>
    </w:p>
    <w:p w14:paraId="51B6251B" w14:textId="77777777" w:rsidR="00DF70C4" w:rsidRDefault="00DF70C4" w:rsidP="00DF70C4">
      <w:pPr>
        <w:suppressAutoHyphens/>
        <w:spacing w:after="0" w:line="240" w:lineRule="auto"/>
        <w:jc w:val="both"/>
        <w:rPr>
          <w:rFonts w:ascii="Calibri" w:eastAsia="Arial" w:hAnsi="Calibri" w:cs="Arial"/>
          <w:b/>
          <w:i/>
          <w:noProof/>
        </w:rPr>
      </w:pPr>
      <w:r w:rsidRPr="00DF70C4">
        <w:rPr>
          <w:rFonts w:ascii="Calibri" w:eastAsia="Arial" w:hAnsi="Calibri" w:cs="Arial"/>
          <w:b/>
          <w:i/>
          <w:noProof/>
        </w:rPr>
        <w:t xml:space="preserve">OGGETTO: DICHIARAZIONE DI INSUSSISTENZA CAUSE OSTATIVE PER IL RUOLO DI </w:t>
      </w:r>
      <w:r w:rsidR="003C7833">
        <w:rPr>
          <w:rFonts w:ascii="Calibri" w:eastAsia="Arial" w:hAnsi="Calibri" w:cs="Arial"/>
          <w:b/>
          <w:i/>
          <w:noProof/>
        </w:rPr>
        <w:t>REFERENTE PER LA VALUTAZIONE</w:t>
      </w:r>
      <w:r w:rsidR="00F10A8A">
        <w:rPr>
          <w:rFonts w:ascii="Calibri" w:eastAsia="Arial" w:hAnsi="Calibri" w:cs="Arial"/>
          <w:b/>
          <w:i/>
          <w:noProof/>
        </w:rPr>
        <w:t>/</w:t>
      </w:r>
      <w:r w:rsidR="003C7833">
        <w:rPr>
          <w:rFonts w:ascii="Calibri" w:eastAsia="Arial" w:hAnsi="Calibri" w:cs="Arial"/>
          <w:b/>
          <w:i/>
          <w:noProof/>
        </w:rPr>
        <w:t>SUPPORTO AL COORDINAMENTO</w:t>
      </w:r>
      <w:r w:rsidR="00662A00">
        <w:rPr>
          <w:rFonts w:ascii="Calibri" w:eastAsia="Arial" w:hAnsi="Calibri" w:cs="Arial"/>
          <w:b/>
          <w:i/>
          <w:noProof/>
        </w:rPr>
        <w:t xml:space="preserve"> – PIANO ESTATE 2024</w:t>
      </w:r>
    </w:p>
    <w:p w14:paraId="53BA53A6" w14:textId="77777777" w:rsidR="00DF70C4" w:rsidRDefault="00DF70C4" w:rsidP="00DF70C4">
      <w:pPr>
        <w:suppressAutoHyphens/>
        <w:spacing w:after="0" w:line="240" w:lineRule="auto"/>
        <w:jc w:val="both"/>
        <w:rPr>
          <w:rFonts w:ascii="Calibri" w:eastAsia="Arial" w:hAnsi="Calibri" w:cs="Arial"/>
          <w:b/>
          <w:i/>
          <w:noProof/>
        </w:rPr>
      </w:pPr>
    </w:p>
    <w:p w14:paraId="2E27F527" w14:textId="7A08E448" w:rsidR="00DF70C4" w:rsidRDefault="0063684B" w:rsidP="00DF70C4">
      <w:pPr>
        <w:suppressAutoHyphens/>
        <w:spacing w:after="0" w:line="360" w:lineRule="auto"/>
        <w:jc w:val="both"/>
        <w:rPr>
          <w:rFonts w:ascii="Calibri" w:eastAsia="Arial" w:hAnsi="Calibri" w:cs="Arial"/>
          <w:noProof/>
        </w:rPr>
      </w:pPr>
      <w:r>
        <w:t xml:space="preserve">Il/la sottoscritto/a ........................................................... nato/a </w:t>
      </w:r>
      <w:proofErr w:type="spellStart"/>
      <w:r>
        <w:t>a</w:t>
      </w:r>
      <w:proofErr w:type="spellEnd"/>
      <w:r>
        <w:t xml:space="preserve"> ………………........................ il .................. e residente a .............................................. in via …….................................... , Codice Fiscale ………………………………………………</w:t>
      </w:r>
      <w:r>
        <w:t>,</w:t>
      </w:r>
      <w:r w:rsidR="00DF70C4" w:rsidRPr="00DF70C4">
        <w:rPr>
          <w:rFonts w:ascii="Calibri" w:eastAsia="Arial" w:hAnsi="Calibri" w:cs="Arial"/>
          <w:noProof/>
        </w:rPr>
        <w:t xml:space="preserve"> </w:t>
      </w:r>
      <w:r>
        <w:rPr>
          <w:rFonts w:ascii="Calibri" w:eastAsia="Arial" w:hAnsi="Calibri" w:cs="Arial"/>
          <w:noProof/>
        </w:rPr>
        <w:t>p</w:t>
      </w:r>
      <w:r w:rsidR="00DF70C4" w:rsidRPr="00DF70C4">
        <w:rPr>
          <w:rFonts w:ascii="Calibri" w:eastAsia="Arial" w:hAnsi="Calibri" w:cs="Arial"/>
          <w:noProof/>
        </w:rPr>
        <w:t xml:space="preserve">artecipante alla selezione in qualità di </w:t>
      </w:r>
      <w:r w:rsidRPr="0063684B">
        <w:rPr>
          <w:rFonts w:ascii="Calibri" w:eastAsia="Arial" w:hAnsi="Calibri" w:cs="Arial"/>
          <w:noProof/>
        </w:rPr>
        <w:t>………………………………………………</w:t>
      </w:r>
      <w:r>
        <w:rPr>
          <w:rFonts w:ascii="Calibri" w:eastAsia="Arial" w:hAnsi="Calibri" w:cs="Arial"/>
          <w:noProof/>
        </w:rPr>
        <w:t>……………………………………………….</w:t>
      </w:r>
      <w:r w:rsidR="00DF70C4" w:rsidRPr="00DF70C4">
        <w:rPr>
          <w:rFonts w:ascii="Calibri" w:eastAsia="Arial" w:hAnsi="Calibri" w:cs="Arial"/>
          <w:noProof/>
        </w:rPr>
        <w:t xml:space="preserve"> nel progetto di cui in oggetto  </w:t>
      </w:r>
    </w:p>
    <w:p w14:paraId="4DF49795" w14:textId="77777777" w:rsidR="00DF70C4" w:rsidRPr="00DF70C4" w:rsidRDefault="00DF70C4" w:rsidP="00DF70C4">
      <w:pPr>
        <w:suppressAutoHyphens/>
        <w:spacing w:after="0" w:line="360" w:lineRule="auto"/>
        <w:jc w:val="center"/>
        <w:rPr>
          <w:rFonts w:ascii="Calibri" w:eastAsia="Arial" w:hAnsi="Calibri" w:cs="Arial"/>
          <w:b/>
          <w:noProof/>
        </w:rPr>
      </w:pPr>
      <w:r w:rsidRPr="00DF70C4">
        <w:rPr>
          <w:rFonts w:ascii="Calibri" w:eastAsia="Arial" w:hAnsi="Calibri" w:cs="Arial"/>
          <w:b/>
          <w:noProof/>
        </w:rPr>
        <w:t>DICHIARA</w:t>
      </w:r>
    </w:p>
    <w:p w14:paraId="3B6814BB"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ai sensi dell’art. 75 del d.P.R. n. 445 del 28 dicembre 2000 consapevole degli artt. 46 e 47 del d.P.R. n. 445 del 28 dicembre 2000: </w:t>
      </w:r>
    </w:p>
    <w:p w14:paraId="22F02F77"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a) non trovarsi in situazione di incompatibilità, ai sensi di quanto previsto dal d.lgs. n. 39/2013 e dall’art. 53, del d.lgs. n. 165/2001;  </w:t>
      </w:r>
    </w:p>
    <w:p w14:paraId="7359A06D" w14:textId="77777777" w:rsidR="00194145"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b) di non avere, direttamente o indirettamente, un interesse finanziario, economico o altro interesse personale nel procedimento in esame ai sensi e per gli effetti di quanto </w:t>
      </w:r>
    </w:p>
    <w:p w14:paraId="506C5847"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propri; </w:t>
      </w:r>
    </w:p>
    <w:p w14:paraId="67837E2C"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parenti, affini entro il secondo grado, del coniuge o di conviventi, oppure di persone con le quali abbia rapporti di frequentazione abituale; </w:t>
      </w:r>
    </w:p>
    <w:p w14:paraId="3A8C4AC8"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soggetti od organizzazioni con cui egli o il coniuge abbia causa pendente o grave inimicizia o rapporti di credito o debito significativi; </w:t>
      </w:r>
    </w:p>
    <w:p w14:paraId="331DAA9B"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non coinvolge interessi di soggetti od organizzazioni di cui sia tutore, curatore, procuratore o agente, titolare effettivo, ovvero di enti, associazioni anche non riconosciute, comitati, società o stabilimenti di cui sia amministratore o gerente o dirigente; </w:t>
      </w:r>
    </w:p>
    <w:p w14:paraId="10CA2531" w14:textId="74E22FCB" w:rsidR="0063684B"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c) che non sussistono diverse ragioni di opportunità che si frappongano al conferimento dell’incarico in questione; </w:t>
      </w:r>
    </w:p>
    <w:p w14:paraId="2FDB6E06" w14:textId="131E69B6"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d) di aver preso piena cognizione del D.M. 26 aprile 2022, n. 105, recante il Codice di Comportamento dei dipendenti del Ministero dell’istruzione e del merito;</w:t>
      </w:r>
    </w:p>
    <w:p w14:paraId="76E5D6BD" w14:textId="77777777" w:rsidR="00B24AE6" w:rsidRDefault="00B24AE6" w:rsidP="00DF70C4">
      <w:pPr>
        <w:suppressAutoHyphens/>
        <w:spacing w:after="0" w:line="360" w:lineRule="auto"/>
        <w:jc w:val="both"/>
        <w:rPr>
          <w:rFonts w:ascii="Calibri" w:eastAsia="Arial" w:hAnsi="Calibri" w:cs="Arial"/>
          <w:noProof/>
        </w:rPr>
      </w:pPr>
    </w:p>
    <w:p w14:paraId="4DC74BEE" w14:textId="77777777" w:rsidR="00B24AE6" w:rsidRDefault="00B24AE6" w:rsidP="00DF70C4">
      <w:pPr>
        <w:suppressAutoHyphens/>
        <w:spacing w:after="0" w:line="360" w:lineRule="auto"/>
        <w:jc w:val="both"/>
        <w:rPr>
          <w:rFonts w:ascii="Calibri" w:eastAsia="Arial" w:hAnsi="Calibri" w:cs="Arial"/>
          <w:noProof/>
        </w:rPr>
      </w:pPr>
    </w:p>
    <w:p w14:paraId="10189F52" w14:textId="6A6C09F8"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e) di impegnarsi a comunicare tempestivamente all’Istituzione scolastica eventuali variazioni che dovessero intervenire nel corso dello svolgimento dell’incarico; </w:t>
      </w:r>
    </w:p>
    <w:p w14:paraId="1BA4B6AD"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f) di impegnarsi altresì a comunicare all’Istituzione scolastica qualsiasi altra circostanza sopravvenuta di carattere ostativo rispetto all’espletamento dell’incarico;</w:t>
      </w:r>
    </w:p>
    <w:p w14:paraId="1900D2EE" w14:textId="77777777" w:rsidR="00DF70C4" w:rsidRDefault="00DF70C4" w:rsidP="00DF70C4">
      <w:pPr>
        <w:suppressAutoHyphens/>
        <w:spacing w:after="0" w:line="360" w:lineRule="auto"/>
        <w:jc w:val="both"/>
        <w:rPr>
          <w:rFonts w:ascii="Calibri" w:eastAsia="Arial" w:hAnsi="Calibri" w:cs="Arial"/>
          <w:noProof/>
        </w:rPr>
      </w:pPr>
      <w:r w:rsidRPr="00DF70C4">
        <w:rPr>
          <w:rFonts w:ascii="Calibri" w:eastAsia="Arial" w:hAnsi="Calibri" w:cs="Arial"/>
          <w:noProof/>
        </w:rPr>
        <w:t xml:space="preserve"> 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w:t>
      </w:r>
      <w:r>
        <w:rPr>
          <w:rFonts w:ascii="Calibri" w:eastAsia="Arial" w:hAnsi="Calibri" w:cs="Arial"/>
          <w:noProof/>
        </w:rPr>
        <w:t xml:space="preserve"> fornisce il relativo consenso.</w:t>
      </w:r>
      <w:r w:rsidRPr="00DF70C4">
        <w:rPr>
          <w:rFonts w:ascii="Calibri" w:eastAsia="Arial" w:hAnsi="Calibri" w:cs="Arial"/>
          <w:noProof/>
        </w:rPr>
        <w:t xml:space="preserve">                                                                                                                                         </w:t>
      </w:r>
    </w:p>
    <w:p w14:paraId="4FA8C442" w14:textId="77777777" w:rsidR="00DF70C4" w:rsidRDefault="00DF70C4" w:rsidP="00DF70C4">
      <w:pPr>
        <w:suppressAutoHyphens/>
        <w:spacing w:after="0" w:line="360" w:lineRule="auto"/>
        <w:jc w:val="both"/>
        <w:rPr>
          <w:rFonts w:ascii="Calibri" w:eastAsia="Arial" w:hAnsi="Calibri" w:cs="Arial"/>
          <w:noProof/>
        </w:rPr>
      </w:pPr>
    </w:p>
    <w:p w14:paraId="187E02FA" w14:textId="70B93098" w:rsidR="00DF70C4" w:rsidRDefault="00DF70C4" w:rsidP="00DF70C4">
      <w:pPr>
        <w:suppressAutoHyphens/>
        <w:spacing w:after="0" w:line="360" w:lineRule="auto"/>
        <w:jc w:val="center"/>
        <w:rPr>
          <w:rFonts w:ascii="Calibri" w:eastAsia="Arial" w:hAnsi="Calibri" w:cs="Arial"/>
          <w:b/>
          <w:i/>
          <w:noProof/>
        </w:rPr>
      </w:pPr>
      <w:r>
        <w:rPr>
          <w:rFonts w:ascii="Calibri" w:eastAsia="Arial" w:hAnsi="Calibri" w:cs="Arial"/>
          <w:b/>
          <w:i/>
          <w:noProof/>
        </w:rPr>
        <w:t xml:space="preserve">                                                                                                                       Firma </w:t>
      </w:r>
    </w:p>
    <w:p w14:paraId="6F55C595" w14:textId="77777777" w:rsidR="0063684B" w:rsidRDefault="0063684B" w:rsidP="00DF70C4">
      <w:pPr>
        <w:suppressAutoHyphens/>
        <w:spacing w:after="0" w:line="360" w:lineRule="auto"/>
        <w:jc w:val="center"/>
        <w:rPr>
          <w:rFonts w:ascii="Calibri" w:eastAsia="Arial" w:hAnsi="Calibri" w:cs="Arial"/>
          <w:b/>
          <w:i/>
          <w:noProof/>
        </w:rPr>
      </w:pPr>
    </w:p>
    <w:p w14:paraId="3544F2FC" w14:textId="20D0C246" w:rsidR="00DF70C4" w:rsidRPr="000B6392" w:rsidRDefault="00DF70C4" w:rsidP="00DF70C4">
      <w:pPr>
        <w:suppressAutoHyphens/>
        <w:spacing w:after="0" w:line="360" w:lineRule="auto"/>
        <w:jc w:val="right"/>
        <w:rPr>
          <w:rFonts w:ascii="Calibri" w:eastAsia="Arial" w:hAnsi="Calibri" w:cs="Arial"/>
          <w:b/>
          <w:i/>
          <w:noProof/>
        </w:rPr>
      </w:pPr>
      <w:r>
        <w:rPr>
          <w:rFonts w:ascii="Calibri" w:eastAsia="Arial" w:hAnsi="Calibri" w:cs="Arial"/>
          <w:b/>
          <w:i/>
          <w:noProof/>
        </w:rPr>
        <w:t>___________________</w:t>
      </w:r>
    </w:p>
    <w:sectPr w:rsidR="00DF70C4" w:rsidRPr="000B6392" w:rsidSect="005775C4">
      <w:pgSz w:w="10440" w:h="15120" w:code="7"/>
      <w:pgMar w:top="42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2829"/>
    <w:multiLevelType w:val="hybridMultilevel"/>
    <w:tmpl w:val="AE0EBF00"/>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1" w15:restartNumberingAfterBreak="0">
    <w:nsid w:val="09E66AF5"/>
    <w:multiLevelType w:val="hybridMultilevel"/>
    <w:tmpl w:val="21E01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C1860"/>
    <w:multiLevelType w:val="hybridMultilevel"/>
    <w:tmpl w:val="BB16F11C"/>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cs="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cs="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cs="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3" w15:restartNumberingAfterBreak="0">
    <w:nsid w:val="3DB17982"/>
    <w:multiLevelType w:val="hybridMultilevel"/>
    <w:tmpl w:val="7C820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FF939AD"/>
    <w:multiLevelType w:val="hybridMultilevel"/>
    <w:tmpl w:val="C2828B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973903">
    <w:abstractNumId w:val="1"/>
  </w:num>
  <w:num w:numId="2" w16cid:durableId="1597249649">
    <w:abstractNumId w:val="2"/>
  </w:num>
  <w:num w:numId="3" w16cid:durableId="1175657614">
    <w:abstractNumId w:val="0"/>
  </w:num>
  <w:num w:numId="4" w16cid:durableId="32852315">
    <w:abstractNumId w:val="4"/>
  </w:num>
  <w:num w:numId="5" w16cid:durableId="887953486">
    <w:abstractNumId w:val="5"/>
  </w:num>
  <w:num w:numId="6" w16cid:durableId="1058750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4C"/>
    <w:rsid w:val="00020A46"/>
    <w:rsid w:val="00040615"/>
    <w:rsid w:val="00042CE2"/>
    <w:rsid w:val="00045563"/>
    <w:rsid w:val="0006045E"/>
    <w:rsid w:val="0006396B"/>
    <w:rsid w:val="00064C37"/>
    <w:rsid w:val="00066B7E"/>
    <w:rsid w:val="000A4C6E"/>
    <w:rsid w:val="000B6946"/>
    <w:rsid w:val="000D2588"/>
    <w:rsid w:val="000E5628"/>
    <w:rsid w:val="00116E2B"/>
    <w:rsid w:val="0012130C"/>
    <w:rsid w:val="00141D14"/>
    <w:rsid w:val="0014348A"/>
    <w:rsid w:val="001548C9"/>
    <w:rsid w:val="0016422C"/>
    <w:rsid w:val="00181699"/>
    <w:rsid w:val="0019168F"/>
    <w:rsid w:val="00194145"/>
    <w:rsid w:val="00196157"/>
    <w:rsid w:val="001B64BB"/>
    <w:rsid w:val="001D7AB5"/>
    <w:rsid w:val="001E4975"/>
    <w:rsid w:val="001E5369"/>
    <w:rsid w:val="001F7C73"/>
    <w:rsid w:val="00202265"/>
    <w:rsid w:val="00221FAB"/>
    <w:rsid w:val="0023360C"/>
    <w:rsid w:val="00247F68"/>
    <w:rsid w:val="00275FF8"/>
    <w:rsid w:val="002865EC"/>
    <w:rsid w:val="002A7594"/>
    <w:rsid w:val="002B3450"/>
    <w:rsid w:val="002B3B8A"/>
    <w:rsid w:val="002C1454"/>
    <w:rsid w:val="002C386C"/>
    <w:rsid w:val="002D1A79"/>
    <w:rsid w:val="002D5F8E"/>
    <w:rsid w:val="002F4ACB"/>
    <w:rsid w:val="002F734C"/>
    <w:rsid w:val="00307D43"/>
    <w:rsid w:val="00320CAA"/>
    <w:rsid w:val="00326777"/>
    <w:rsid w:val="003278FA"/>
    <w:rsid w:val="00327E2F"/>
    <w:rsid w:val="0033681C"/>
    <w:rsid w:val="003437F7"/>
    <w:rsid w:val="00376A32"/>
    <w:rsid w:val="003C7833"/>
    <w:rsid w:val="00405B58"/>
    <w:rsid w:val="004065B6"/>
    <w:rsid w:val="004066B1"/>
    <w:rsid w:val="00417714"/>
    <w:rsid w:val="00425D3E"/>
    <w:rsid w:val="00435C2C"/>
    <w:rsid w:val="00467028"/>
    <w:rsid w:val="004C7196"/>
    <w:rsid w:val="004D717C"/>
    <w:rsid w:val="004E092A"/>
    <w:rsid w:val="004F0C1E"/>
    <w:rsid w:val="004F1AA7"/>
    <w:rsid w:val="004F6A91"/>
    <w:rsid w:val="0055717D"/>
    <w:rsid w:val="00557BB6"/>
    <w:rsid w:val="005775C4"/>
    <w:rsid w:val="00596942"/>
    <w:rsid w:val="00597215"/>
    <w:rsid w:val="005D5769"/>
    <w:rsid w:val="006238A6"/>
    <w:rsid w:val="006238CD"/>
    <w:rsid w:val="00623FC9"/>
    <w:rsid w:val="0063684B"/>
    <w:rsid w:val="00637144"/>
    <w:rsid w:val="006377BE"/>
    <w:rsid w:val="006474B5"/>
    <w:rsid w:val="00657197"/>
    <w:rsid w:val="0065778A"/>
    <w:rsid w:val="00662A00"/>
    <w:rsid w:val="00672B64"/>
    <w:rsid w:val="00674E58"/>
    <w:rsid w:val="00690D6C"/>
    <w:rsid w:val="006B1618"/>
    <w:rsid w:val="006C5EB2"/>
    <w:rsid w:val="006D004A"/>
    <w:rsid w:val="006E2A7D"/>
    <w:rsid w:val="006F7D2A"/>
    <w:rsid w:val="0070195D"/>
    <w:rsid w:val="00707915"/>
    <w:rsid w:val="00742552"/>
    <w:rsid w:val="0076421E"/>
    <w:rsid w:val="007703D3"/>
    <w:rsid w:val="00770A89"/>
    <w:rsid w:val="00773D7F"/>
    <w:rsid w:val="007B787B"/>
    <w:rsid w:val="007D052B"/>
    <w:rsid w:val="007F0331"/>
    <w:rsid w:val="008005A3"/>
    <w:rsid w:val="00806F3B"/>
    <w:rsid w:val="008248A5"/>
    <w:rsid w:val="00825588"/>
    <w:rsid w:val="00845B44"/>
    <w:rsid w:val="008556C4"/>
    <w:rsid w:val="0086413E"/>
    <w:rsid w:val="00885AFA"/>
    <w:rsid w:val="0089317E"/>
    <w:rsid w:val="008B2354"/>
    <w:rsid w:val="008C20E8"/>
    <w:rsid w:val="008D607D"/>
    <w:rsid w:val="008E37F6"/>
    <w:rsid w:val="008E3D3F"/>
    <w:rsid w:val="008E7704"/>
    <w:rsid w:val="00910E30"/>
    <w:rsid w:val="00924C0F"/>
    <w:rsid w:val="00926A54"/>
    <w:rsid w:val="00935941"/>
    <w:rsid w:val="009549FF"/>
    <w:rsid w:val="00980737"/>
    <w:rsid w:val="009A5464"/>
    <w:rsid w:val="009B30CD"/>
    <w:rsid w:val="009B7A5E"/>
    <w:rsid w:val="00A129F6"/>
    <w:rsid w:val="00A33F81"/>
    <w:rsid w:val="00A40C72"/>
    <w:rsid w:val="00A73A54"/>
    <w:rsid w:val="00AA336A"/>
    <w:rsid w:val="00AD3DD8"/>
    <w:rsid w:val="00B24AE6"/>
    <w:rsid w:val="00B33511"/>
    <w:rsid w:val="00B40943"/>
    <w:rsid w:val="00B4529D"/>
    <w:rsid w:val="00B45B7D"/>
    <w:rsid w:val="00B57298"/>
    <w:rsid w:val="00B9289A"/>
    <w:rsid w:val="00B96B36"/>
    <w:rsid w:val="00BC175A"/>
    <w:rsid w:val="00BD1127"/>
    <w:rsid w:val="00BD1F12"/>
    <w:rsid w:val="00C15D66"/>
    <w:rsid w:val="00C221F8"/>
    <w:rsid w:val="00C41930"/>
    <w:rsid w:val="00C91761"/>
    <w:rsid w:val="00C9789E"/>
    <w:rsid w:val="00CA5A77"/>
    <w:rsid w:val="00CB4D0F"/>
    <w:rsid w:val="00CE5D6C"/>
    <w:rsid w:val="00D05D60"/>
    <w:rsid w:val="00D12FD9"/>
    <w:rsid w:val="00D20257"/>
    <w:rsid w:val="00D2076F"/>
    <w:rsid w:val="00D209CA"/>
    <w:rsid w:val="00D2534C"/>
    <w:rsid w:val="00DC1FB7"/>
    <w:rsid w:val="00DD5B47"/>
    <w:rsid w:val="00DE4BC2"/>
    <w:rsid w:val="00DF3CE4"/>
    <w:rsid w:val="00DF70C4"/>
    <w:rsid w:val="00E10478"/>
    <w:rsid w:val="00E7235B"/>
    <w:rsid w:val="00E872AF"/>
    <w:rsid w:val="00E9139B"/>
    <w:rsid w:val="00EC7DFC"/>
    <w:rsid w:val="00F10A8A"/>
    <w:rsid w:val="00F833F1"/>
    <w:rsid w:val="00FB0CEF"/>
    <w:rsid w:val="00FC29B4"/>
    <w:rsid w:val="00FF76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409B86"/>
  <w15:docId w15:val="{B36DE1ED-3DD7-4347-AD1A-722B0241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2C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F734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34C"/>
    <w:rPr>
      <w:rFonts w:ascii="Tahoma" w:hAnsi="Tahoma" w:cs="Tahoma"/>
      <w:sz w:val="16"/>
      <w:szCs w:val="16"/>
    </w:rPr>
  </w:style>
  <w:style w:type="table" w:styleId="Grigliatabella">
    <w:name w:val="Table Grid"/>
    <w:basedOn w:val="Tabellanormale"/>
    <w:uiPriority w:val="59"/>
    <w:rsid w:val="00C419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1"/>
    <w:qFormat/>
    <w:rsid w:val="003278FA"/>
    <w:pPr>
      <w:ind w:left="720"/>
      <w:contextualSpacing/>
    </w:pPr>
  </w:style>
  <w:style w:type="character" w:styleId="Collegamentoipertestuale">
    <w:name w:val="Hyperlink"/>
    <w:basedOn w:val="Carpredefinitoparagrafo"/>
    <w:uiPriority w:val="99"/>
    <w:unhideWhenUsed/>
    <w:rsid w:val="00893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C26B2-A597-42BF-AA3B-DC04B246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MARCO SPAGNUOLO</cp:lastModifiedBy>
  <cp:revision>2</cp:revision>
  <dcterms:created xsi:type="dcterms:W3CDTF">2025-01-05T02:28:00Z</dcterms:created>
  <dcterms:modified xsi:type="dcterms:W3CDTF">2025-01-05T02:28:00Z</dcterms:modified>
</cp:coreProperties>
</file>